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165" w:rsidRDefault="00B61165" w:rsidP="00B61165">
      <w:pPr>
        <w:pStyle w:val="NoSpacing"/>
      </w:pPr>
      <w:r>
        <w:rPr>
          <w:u w:val="single"/>
        </w:rPr>
        <w:t xml:space="preserve">Master John </w:t>
      </w:r>
      <w:r w:rsidRPr="005F6D6D">
        <w:rPr>
          <w:u w:val="single"/>
        </w:rPr>
        <w:t>SCHEPEY</w:t>
      </w:r>
      <w:r>
        <w:t xml:space="preserve">      (fl.1400)</w:t>
      </w:r>
    </w:p>
    <w:p w:rsidR="00B61165" w:rsidRDefault="00B61165" w:rsidP="00B61165">
      <w:pPr>
        <w:pStyle w:val="NoSpacing"/>
        <w:ind w:firstLine="720"/>
      </w:pPr>
    </w:p>
    <w:p w:rsidR="00B61165" w:rsidRDefault="00B61165" w:rsidP="00B61165">
      <w:pPr>
        <w:pStyle w:val="NoSpacing"/>
      </w:pPr>
    </w:p>
    <w:p w:rsidR="00B61165" w:rsidRDefault="00B61165" w:rsidP="00B61165">
      <w:pPr>
        <w:pStyle w:val="NoSpacing"/>
      </w:pPr>
      <w:r>
        <w:t xml:space="preserve">  2 Dec.1400</w:t>
      </w:r>
      <w:r>
        <w:tab/>
        <w:t xml:space="preserve">Henry Beaufort, Bishop of </w:t>
      </w:r>
      <w:proofErr w:type="gramStart"/>
      <w:r>
        <w:t>Lincoln(</w:t>
      </w:r>
      <w:proofErr w:type="gramEnd"/>
      <w:r>
        <w:t>q.v.), was commissioned to investigate</w:t>
      </w:r>
    </w:p>
    <w:p w:rsidR="00B61165" w:rsidRDefault="00B61165" w:rsidP="00B61165">
      <w:pPr>
        <w:pStyle w:val="NoSpacing"/>
        <w:ind w:left="1440"/>
      </w:pPr>
      <w:proofErr w:type="gramStart"/>
      <w:r>
        <w:t>a</w:t>
      </w:r>
      <w:proofErr w:type="gramEnd"/>
      <w:r>
        <w:t xml:space="preserve"> claim that he was “Striving to infringe and impugn certain ancient customs of the Chapter”.  </w:t>
      </w:r>
    </w:p>
    <w:p w:rsidR="00B61165" w:rsidRDefault="00B61165" w:rsidP="00B61165">
      <w:pPr>
        <w:pStyle w:val="NoSpacing"/>
      </w:pPr>
      <w:r>
        <w:tab/>
      </w:r>
      <w:r>
        <w:tab/>
        <w:t>(C.P.R. 1399-1401 p.390)</w:t>
      </w:r>
    </w:p>
    <w:p w:rsidR="00B61165" w:rsidRDefault="00B61165" w:rsidP="00B61165">
      <w:pPr>
        <w:pStyle w:val="NoSpacing"/>
      </w:pPr>
    </w:p>
    <w:p w:rsidR="00B61165" w:rsidRDefault="00B61165" w:rsidP="00B61165">
      <w:pPr>
        <w:pStyle w:val="NoSpacing"/>
      </w:pPr>
    </w:p>
    <w:p w:rsidR="00E47068" w:rsidRPr="00C009D8" w:rsidRDefault="00B61165" w:rsidP="00B61165">
      <w:pPr>
        <w:pStyle w:val="NoSpacing"/>
      </w:pPr>
      <w:r>
        <w:t>15 April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1165" w:rsidRDefault="00B61165" w:rsidP="00920DE3">
      <w:pPr>
        <w:spacing w:after="0" w:line="240" w:lineRule="auto"/>
      </w:pPr>
      <w:r>
        <w:separator/>
      </w:r>
    </w:p>
  </w:endnote>
  <w:endnote w:type="continuationSeparator" w:id="0">
    <w:p w:rsidR="00B61165" w:rsidRDefault="00B6116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1165" w:rsidRDefault="00B61165" w:rsidP="00920DE3">
      <w:pPr>
        <w:spacing w:after="0" w:line="240" w:lineRule="auto"/>
      </w:pPr>
      <w:r>
        <w:separator/>
      </w:r>
    </w:p>
  </w:footnote>
  <w:footnote w:type="continuationSeparator" w:id="0">
    <w:p w:rsidR="00B61165" w:rsidRDefault="00B6116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165"/>
    <w:rsid w:val="00120749"/>
    <w:rsid w:val="00624CAE"/>
    <w:rsid w:val="00920DE3"/>
    <w:rsid w:val="00B61165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2015-04-15T19:50:00Z</dcterms:created>
  <dcterms:modified xsi:type="dcterms:W3CDTF">2015-04-15T19:50:00Z</dcterms:modified>
</cp:coreProperties>
</file>